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3B94" w14:textId="77777777" w:rsidR="00FA19F0" w:rsidRPr="00173186" w:rsidRDefault="00FA19F0" w:rsidP="00D919A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217822362"/>
    </w:p>
    <w:p w14:paraId="1DE67C60" w14:textId="77777777" w:rsidR="00F470DD" w:rsidRPr="00173186" w:rsidRDefault="00D919AE" w:rsidP="00D919A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731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F470DD" w:rsidRPr="001731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ealiz</w:t>
      </w:r>
      <w:r w:rsidRPr="001731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ując</w:t>
      </w:r>
      <w:r w:rsidR="00F470DD" w:rsidRPr="001731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obowiąz</w:t>
      </w:r>
      <w:r w:rsidRPr="001731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ek</w:t>
      </w:r>
      <w:r w:rsidR="00F470DD" w:rsidRPr="001731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wynikając</w:t>
      </w:r>
      <w:r w:rsidRPr="001731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F470DD" w:rsidRPr="001731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z art. 13 ust.1 i 2 Ogólnego rozporządzenia o ochronie danych osobowych z dnia 27 kwietnia 2016r. (RODO)¹</w:t>
      </w:r>
      <w:r w:rsidRPr="001731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uprzejmie prosimy o zapoznanie się z poniższymi informacjami.</w:t>
      </w:r>
    </w:p>
    <w:p w14:paraId="2E3E4006" w14:textId="77777777" w:rsidR="00F35A4A" w:rsidRPr="00173186" w:rsidRDefault="00F35A4A" w:rsidP="00D919A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bookmarkEnd w:id="0"/>
    <w:p w14:paraId="252AF528" w14:textId="77777777" w:rsidR="00F35A4A" w:rsidRPr="00173186" w:rsidRDefault="00F35A4A" w:rsidP="00F35A4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731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1731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17318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173186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91 488 23 42</w:t>
        </w:r>
      </w:hyperlink>
      <w:r w:rsidRPr="00173186">
        <w:rPr>
          <w:rFonts w:ascii="Times New Roman" w:hAnsi="Times New Roman" w:cs="Times New Roman"/>
          <w:sz w:val="20"/>
          <w:szCs w:val="20"/>
        </w:rPr>
        <w:t xml:space="preserve"> </w:t>
      </w:r>
      <w:r w:rsidRPr="0017318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7C0BC43D" w14:textId="77777777" w:rsidR="00F470DD" w:rsidRPr="00173186" w:rsidRDefault="00F35A4A" w:rsidP="00F470DD">
      <w:pPr>
        <w:pStyle w:val="justify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173186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173186">
          <w:rPr>
            <w:rStyle w:val="Hipercze"/>
            <w:rFonts w:eastAsiaTheme="majorEastAsia"/>
            <w:color w:val="000000" w:themeColor="text1"/>
            <w:sz w:val="20"/>
            <w:szCs w:val="20"/>
          </w:rPr>
          <w:t>iod@onepeterson.pl</w:t>
        </w:r>
      </w:hyperlink>
      <w:r w:rsidRPr="00173186">
        <w:rPr>
          <w:color w:val="000000" w:themeColor="text1"/>
          <w:sz w:val="20"/>
          <w:szCs w:val="20"/>
        </w:rPr>
        <w:t xml:space="preserve">. </w:t>
      </w:r>
    </w:p>
    <w:p w14:paraId="6A7447A7" w14:textId="77777777" w:rsidR="00675D41" w:rsidRPr="00173186" w:rsidRDefault="00624AD5" w:rsidP="00675D4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</w:t>
      </w:r>
      <w:r w:rsidR="00F470DD"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osobowe przetwarzane będą w celu </w:t>
      </w:r>
      <w:r w:rsidR="00675D41"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>rozpatrzenia zastrzeżeń dotyczących realizacji umowy lub prawidłowości wyniku inspekcj</w:t>
      </w:r>
      <w:r w:rsidR="00F35A4A"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675D41"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>. Przetwarzanie jest realizowane na podstawie prawnie uzasadnionego interesu Administratora (art. 6 ust. 1 lit. f RODO), jakim jest  zapewnienie przejrzystości, uczciwości i profesjonalizmu Administratora na w każdym etapie postępowania.</w:t>
      </w:r>
    </w:p>
    <w:p w14:paraId="09EDB64D" w14:textId="77777777" w:rsidR="00F470DD" w:rsidRPr="00173186" w:rsidRDefault="00665246" w:rsidP="00F470D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Hlk151996209"/>
      <w:r w:rsidRPr="00173186">
        <w:rPr>
          <w:rFonts w:ascii="Times New Roman" w:hAnsi="Times New Roman" w:cs="Times New Roman"/>
          <w:sz w:val="20"/>
          <w:szCs w:val="20"/>
        </w:rPr>
        <w:t xml:space="preserve">Dane mogą być udostępniane odbiorcom świadczącym na rzecz Administratora usługi w zakresie: </w:t>
      </w:r>
      <w:r w:rsidRPr="00173186">
        <w:rPr>
          <w:rFonts w:ascii="Times New Roman" w:hAnsi="Times New Roman" w:cs="Times New Roman"/>
          <w:bCs/>
          <w:sz w:val="20"/>
          <w:szCs w:val="20"/>
        </w:rPr>
        <w:t xml:space="preserve">serwisowania i administrowania systemami informatycznymi, hostingu, poczty, archiwizacji i brakowania dokumentów, obsługi prawnej </w:t>
      </w:r>
      <w:r w:rsidRPr="00173186">
        <w:rPr>
          <w:rFonts w:ascii="Times New Roman" w:hAnsi="Times New Roman" w:cs="Times New Roman"/>
          <w:sz w:val="20"/>
          <w:szCs w:val="20"/>
        </w:rPr>
        <w:t xml:space="preserve">oraz innym podmiotom na podstawie zawartych umów lub organom publicznym, wyłącznie w przypadkach wskazania właściwej podstawy prawnej. </w:t>
      </w:r>
      <w:bookmarkEnd w:id="1"/>
    </w:p>
    <w:p w14:paraId="7F775946" w14:textId="77777777" w:rsidR="00F470DD" w:rsidRPr="00173186" w:rsidRDefault="00EB4F44" w:rsidP="00F470D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F470DD"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ane przechowywane będą do czasu zakończenia </w:t>
      </w:r>
      <w:r w:rsidR="00675D41"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>procesu rozpatrzenia skargi lub odwołania</w:t>
      </w:r>
      <w:r w:rsidR="00F470DD"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>, nie dłużej niż do przedawnienia ewentualnych roszczeń.</w:t>
      </w:r>
    </w:p>
    <w:p w14:paraId="20A8C034" w14:textId="77777777" w:rsidR="00675D41" w:rsidRPr="00173186" w:rsidRDefault="00675D41" w:rsidP="00675D41">
      <w:pPr>
        <w:pStyle w:val="justify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bookmarkStart w:id="2" w:name="_Hlk217843743"/>
      <w:r w:rsidRPr="00173186">
        <w:rPr>
          <w:color w:val="000000" w:themeColor="text1"/>
          <w:sz w:val="20"/>
          <w:szCs w:val="20"/>
        </w:rPr>
        <w:t>Przysługują Pani/Panu następujące prawa:</w:t>
      </w:r>
      <w:bookmarkStart w:id="3" w:name="_Hlk76482494"/>
      <w:r w:rsidRPr="00173186">
        <w:rPr>
          <w:color w:val="000000" w:themeColor="text1"/>
          <w:sz w:val="20"/>
          <w:szCs w:val="20"/>
        </w:rPr>
        <w:t xml:space="preserve"> dostępu do treści swoich danych, w tym uzyskania ich kopii, sprostowania i uzupełnienia danych, usunięcia danych, ograniczenia przetwarzania swoich danych, wniesienia w dowolnym momencie sprzeciwu z uwagi na Pani/Pana szczególną sytuację związaną z przetwarzaniem danych osobowych, przy czym przysługuje ono jedynie w sytuacji, jeżeli dalsze przetwarzanie nie jest niezbędne do wywiązania się przez Administratora z obowiązku prawnego i nie występują inne nadrzędne prawne podstawy przetwarzania, wniesienia skargi do Prezesa Urzędu Ochrony Danych Osobowych. </w:t>
      </w:r>
    </w:p>
    <w:p w14:paraId="04E2426B" w14:textId="77777777" w:rsidR="00675D41" w:rsidRPr="00173186" w:rsidRDefault="00675D41" w:rsidP="00675D41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  <w:r w:rsidRPr="00173186">
        <w:rPr>
          <w:color w:val="000000" w:themeColor="text1"/>
          <w:sz w:val="20"/>
          <w:szCs w:val="20"/>
        </w:rPr>
        <w:t>Przy realizacja wymienionych praw Administrator będzie uwzględniał ograniczenia wynikające z RODO i innych przepisów prawa.</w:t>
      </w:r>
      <w:bookmarkEnd w:id="3"/>
    </w:p>
    <w:p w14:paraId="771AA6D5" w14:textId="77777777" w:rsidR="00F470DD" w:rsidRPr="00173186" w:rsidRDefault="00F470DD" w:rsidP="00F470D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nie będą podlegać zautomatyzowanemu podejmowaniu decyzji, w tym profilowaniu. </w:t>
      </w:r>
      <w:bookmarkEnd w:id="2"/>
    </w:p>
    <w:p w14:paraId="547F40C6" w14:textId="77777777" w:rsidR="00F470DD" w:rsidRPr="00173186" w:rsidRDefault="000620AB" w:rsidP="00F470D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31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przez Panią/Pana danych jest dobrowolne ale niezbędne do realizacji celu przetwarzania. </w:t>
      </w:r>
    </w:p>
    <w:p w14:paraId="30E4CE76" w14:textId="77777777" w:rsidR="00F470DD" w:rsidRDefault="00F470DD" w:rsidP="00F470D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D220F8" w14:textId="77777777" w:rsidR="003F1F2E" w:rsidRPr="000620AB" w:rsidRDefault="003F1F2E" w:rsidP="00F470D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D1593C" w14:textId="77777777" w:rsidR="00F470DD" w:rsidRPr="003F1F2E" w:rsidRDefault="00F470DD" w:rsidP="003F1F2E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1F2E">
        <w:rPr>
          <w:rFonts w:ascii="Times New Roman" w:hAnsi="Times New Roman"/>
          <w:b/>
          <w:bCs/>
          <w:color w:val="000000" w:themeColor="text1"/>
        </w:rPr>
        <w:t xml:space="preserve">¹ </w:t>
      </w:r>
      <w:r w:rsidRPr="003F1F2E">
        <w:rPr>
          <w:rFonts w:ascii="Times New Roman" w:hAnsi="Times New Roman"/>
          <w:bCs/>
          <w:color w:val="000000" w:themeColor="text1"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p w14:paraId="7E5940DD" w14:textId="77777777" w:rsidR="00A339B9" w:rsidRPr="000620AB" w:rsidRDefault="00A339B9">
      <w:pPr>
        <w:rPr>
          <w:rFonts w:ascii="Calibri" w:hAnsi="Calibri"/>
          <w:color w:val="000000" w:themeColor="text1"/>
        </w:rPr>
      </w:pPr>
    </w:p>
    <w:sectPr w:rsidR="00A339B9" w:rsidRPr="000620AB" w:rsidSect="00EF43B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5C68" w14:textId="77777777" w:rsidR="007E7F0E" w:rsidRDefault="007E7F0E" w:rsidP="00891F61">
      <w:pPr>
        <w:spacing w:after="0" w:line="240" w:lineRule="auto"/>
      </w:pPr>
      <w:r>
        <w:separator/>
      </w:r>
    </w:p>
  </w:endnote>
  <w:endnote w:type="continuationSeparator" w:id="0">
    <w:p w14:paraId="61D91578" w14:textId="77777777" w:rsidR="007E7F0E" w:rsidRDefault="007E7F0E" w:rsidP="0089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8"/>
        <w:szCs w:val="18"/>
      </w:rPr>
      <w:id w:val="1216781414"/>
      <w:docPartObj>
        <w:docPartGallery w:val="Page Numbers (Bottom of Page)"/>
        <w:docPartUnique/>
      </w:docPartObj>
    </w:sdtPr>
    <w:sdtContent>
      <w:p w14:paraId="54E5B29F" w14:textId="77777777" w:rsidR="008F594E" w:rsidRPr="008F594E" w:rsidRDefault="008F594E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8F594E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="00CA2E3D" w:rsidRPr="008F594E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8F594E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="00CA2E3D" w:rsidRPr="008F594E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D773F0" w:rsidRPr="00D773F0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="00CA2E3D" w:rsidRPr="008F594E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0B0258F4" w14:textId="77777777" w:rsidR="008F594E" w:rsidRDefault="008F5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258B" w14:textId="77777777" w:rsidR="007E7F0E" w:rsidRDefault="007E7F0E" w:rsidP="00891F61">
      <w:pPr>
        <w:spacing w:after="0" w:line="240" w:lineRule="auto"/>
      </w:pPr>
      <w:r>
        <w:separator/>
      </w:r>
    </w:p>
  </w:footnote>
  <w:footnote w:type="continuationSeparator" w:id="0">
    <w:p w14:paraId="6971BCB7" w14:textId="77777777" w:rsidR="007E7F0E" w:rsidRDefault="007E7F0E" w:rsidP="0089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margin" w:tblpX="106" w:tblpY="35"/>
      <w:tblW w:w="9072" w:type="dxa"/>
      <w:tblLayout w:type="fixed"/>
      <w:tblLook w:val="04A0" w:firstRow="1" w:lastRow="0" w:firstColumn="1" w:lastColumn="0" w:noHBand="0" w:noVBand="1"/>
    </w:tblPr>
    <w:tblGrid>
      <w:gridCol w:w="2018"/>
      <w:gridCol w:w="5779"/>
      <w:gridCol w:w="1275"/>
    </w:tblGrid>
    <w:tr w:rsidR="003F1F2E" w:rsidRPr="000D7230" w14:paraId="52A67559" w14:textId="77777777" w:rsidTr="003F1F2E">
      <w:trPr>
        <w:trHeight w:val="212"/>
      </w:trPr>
      <w:tc>
        <w:tcPr>
          <w:tcW w:w="9072" w:type="dxa"/>
          <w:gridSpan w:val="3"/>
        </w:tcPr>
        <w:p w14:paraId="78AAFC85" w14:textId="77777777" w:rsidR="003F1F2E" w:rsidRPr="000D7230" w:rsidRDefault="003F1F2E" w:rsidP="003F1F2E">
          <w:pPr>
            <w:pStyle w:val="Nagwek10"/>
            <w:keepNext/>
            <w:keepLines/>
            <w:shd w:val="clear" w:color="auto" w:fill="auto"/>
            <w:spacing w:before="0" w:after="0" w:line="240" w:lineRule="auto"/>
            <w:rPr>
              <w:rFonts w:ascii="Times New Roman" w:hAnsi="Times New Roman" w:cs="Times New Roman"/>
              <w:b w:val="0"/>
              <w:bCs w:val="0"/>
              <w:sz w:val="20"/>
              <w:szCs w:val="20"/>
              <w:lang w:val="pl-PL"/>
            </w:rPr>
          </w:pPr>
          <w:r w:rsidRPr="000D7230">
            <w:rPr>
              <w:rFonts w:ascii="Times New Roman" w:hAnsi="Times New Roman" w:cs="Times New Roman"/>
              <w:b w:val="0"/>
              <w:bCs w:val="0"/>
              <w:sz w:val="20"/>
              <w:szCs w:val="20"/>
              <w:lang w:val="pl-PL"/>
            </w:rPr>
            <w:t xml:space="preserve">Dokumenty </w:t>
          </w:r>
          <w:r w:rsidRPr="000D7230">
            <w:rPr>
              <w:rFonts w:ascii="Times New Roman" w:hAnsi="Times New Roman" w:cs="Times New Roman"/>
              <w:b w:val="0"/>
              <w:bCs w:val="0"/>
              <w:sz w:val="22"/>
              <w:szCs w:val="22"/>
              <w:lang w:val="pl-PL"/>
            </w:rPr>
            <w:t xml:space="preserve"> </w:t>
          </w:r>
          <w:r w:rsidRPr="000D7230">
            <w:rPr>
              <w:rFonts w:ascii="Times New Roman" w:hAnsi="Times New Roman" w:cs="Times New Roman"/>
              <w:b w:val="0"/>
              <w:bCs w:val="0"/>
              <w:sz w:val="20"/>
              <w:szCs w:val="20"/>
              <w:lang w:val="pl-PL"/>
            </w:rPr>
            <w:t>Systemu Ochrony Danych Osobowych</w:t>
          </w:r>
          <w:r w:rsidRPr="000D7230">
            <w:rPr>
              <w:rFonts w:ascii="Times New Roman" w:hAnsi="Times New Roman" w:cs="Times New Roman"/>
              <w:b w:val="0"/>
              <w:bCs w:val="0"/>
              <w:sz w:val="22"/>
              <w:szCs w:val="22"/>
              <w:lang w:val="pl-PL"/>
            </w:rPr>
            <w:t xml:space="preserve">  </w:t>
          </w:r>
        </w:p>
      </w:tc>
    </w:tr>
    <w:tr w:rsidR="003F1F2E" w:rsidRPr="000D7230" w14:paraId="5DE86C4C" w14:textId="77777777" w:rsidTr="003F1F2E">
      <w:trPr>
        <w:trHeight w:val="433"/>
      </w:trPr>
      <w:tc>
        <w:tcPr>
          <w:tcW w:w="2018" w:type="dxa"/>
          <w:vMerge w:val="restart"/>
        </w:tcPr>
        <w:p w14:paraId="56F0BB0F" w14:textId="77777777" w:rsidR="003F1F2E" w:rsidRPr="000D7230" w:rsidRDefault="003F1F2E" w:rsidP="003F1F2E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28"/>
              <w:szCs w:val="28"/>
              <w:lang w:val="pl-PL"/>
            </w:rPr>
          </w:pPr>
          <w:r w:rsidRPr="000D7230">
            <w:rPr>
              <w:rFonts w:ascii="Times New Roman" w:eastAsia="Times New Roman" w:hAnsi="Times New Roman" w:cs="Times New Roman"/>
              <w:noProof/>
              <w:sz w:val="28"/>
              <w:szCs w:val="28"/>
              <w:lang w:val="pl-PL"/>
            </w:rPr>
            <w:drawing>
              <wp:anchor distT="0" distB="0" distL="114300" distR="114300" simplePos="0" relativeHeight="251659264" behindDoc="1" locked="0" layoutInCell="1" allowOverlap="1" wp14:anchorId="2D599347" wp14:editId="6073E00F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44414120" name="Obraz 2044414120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79" w:type="dxa"/>
          <w:vMerge w:val="restart"/>
          <w:tcBorders>
            <w:right w:val="single" w:sz="4" w:space="0" w:color="auto"/>
          </w:tcBorders>
          <w:vAlign w:val="center"/>
        </w:tcPr>
        <w:p w14:paraId="6C452595" w14:textId="77777777" w:rsidR="003F1F2E" w:rsidRPr="000D7230" w:rsidRDefault="003F1F2E" w:rsidP="003F1F2E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0D7230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INFORMACJA DLA SKŁADAJĄCYCH SKARGI/ ODWOŁANIA ORAZ ICH PEŁNOMOCNIKÓW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33BFBDFD" w14:textId="77777777" w:rsidR="003F1F2E" w:rsidRPr="000D7230" w:rsidRDefault="003F1F2E" w:rsidP="003F1F2E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</w:pPr>
          <w:r w:rsidRPr="000D7230"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Wersja nr II</w:t>
          </w:r>
        </w:p>
      </w:tc>
    </w:tr>
    <w:tr w:rsidR="003F1F2E" w:rsidRPr="000D7230" w14:paraId="1F114B63" w14:textId="77777777" w:rsidTr="003F1F2E">
      <w:trPr>
        <w:trHeight w:val="433"/>
      </w:trPr>
      <w:tc>
        <w:tcPr>
          <w:tcW w:w="2018" w:type="dxa"/>
          <w:vMerge/>
        </w:tcPr>
        <w:p w14:paraId="388F9433" w14:textId="77777777" w:rsidR="003F1F2E" w:rsidRPr="000D7230" w:rsidRDefault="003F1F2E" w:rsidP="003F1F2E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  <w:lang w:val="pl-PL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77353447" w14:textId="77777777" w:rsidR="003F1F2E" w:rsidRPr="000D7230" w:rsidRDefault="003F1F2E" w:rsidP="003F1F2E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  <w:lang w:val="pl-PL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4F237A22" w14:textId="77777777" w:rsidR="003F1F2E" w:rsidRPr="000D7230" w:rsidRDefault="003F1F2E" w:rsidP="003F1F2E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</w:pPr>
          <w:r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1</w:t>
          </w:r>
          <w:r w:rsidRPr="000D7230"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0.</w:t>
          </w:r>
          <w:r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02</w:t>
          </w:r>
          <w:r w:rsidRPr="000D7230"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.2026r.</w:t>
          </w:r>
        </w:p>
      </w:tc>
    </w:tr>
    <w:tr w:rsidR="003F1F2E" w:rsidRPr="000D7230" w14:paraId="22D05500" w14:textId="77777777" w:rsidTr="003F1F2E">
      <w:trPr>
        <w:trHeight w:val="433"/>
      </w:trPr>
      <w:tc>
        <w:tcPr>
          <w:tcW w:w="2018" w:type="dxa"/>
          <w:vMerge/>
        </w:tcPr>
        <w:p w14:paraId="7585D10E" w14:textId="77777777" w:rsidR="003F1F2E" w:rsidRPr="000D7230" w:rsidRDefault="003F1F2E" w:rsidP="003F1F2E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  <w:lang w:val="pl-PL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29B1F9DA" w14:textId="77777777" w:rsidR="003F1F2E" w:rsidRPr="000D7230" w:rsidRDefault="003F1F2E" w:rsidP="003F1F2E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16"/>
              <w:szCs w:val="16"/>
              <w:lang w:val="pl-PL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2BCAEC19" w14:textId="77777777" w:rsidR="003F1F2E" w:rsidRPr="000D7230" w:rsidRDefault="003F1F2E" w:rsidP="003F1F2E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</w:pPr>
          <w:r w:rsidRPr="000D7230"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Stron: 1</w:t>
          </w:r>
        </w:p>
      </w:tc>
    </w:tr>
  </w:tbl>
  <w:p w14:paraId="2793842E" w14:textId="77777777" w:rsidR="000D7230" w:rsidRDefault="000D7230">
    <w:pPr>
      <w:pStyle w:val="Nagwek"/>
    </w:pPr>
  </w:p>
  <w:p w14:paraId="50C56452" w14:textId="77777777" w:rsidR="003F1F2E" w:rsidRDefault="003F1F2E">
    <w:pPr>
      <w:pStyle w:val="Nagwek"/>
    </w:pPr>
  </w:p>
  <w:p w14:paraId="1B0727AF" w14:textId="77777777" w:rsidR="003F1F2E" w:rsidRDefault="003F1F2E">
    <w:pPr>
      <w:pStyle w:val="Nagwek"/>
    </w:pPr>
  </w:p>
  <w:p w14:paraId="57E0A6DE" w14:textId="77777777" w:rsidR="003F1F2E" w:rsidRDefault="003F1F2E">
    <w:pPr>
      <w:pStyle w:val="Nagwek"/>
    </w:pPr>
  </w:p>
  <w:p w14:paraId="0B3E5B4E" w14:textId="77777777" w:rsidR="003F1F2E" w:rsidRDefault="003F1F2E">
    <w:pPr>
      <w:pStyle w:val="Nagwek"/>
    </w:pPr>
  </w:p>
  <w:p w14:paraId="53A4E9D2" w14:textId="77777777" w:rsidR="003F1F2E" w:rsidRDefault="003F1F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452179"/>
    <w:multiLevelType w:val="hybridMultilevel"/>
    <w:tmpl w:val="78C46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2C089A"/>
    <w:multiLevelType w:val="multilevel"/>
    <w:tmpl w:val="60F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5923474">
    <w:abstractNumId w:val="2"/>
  </w:num>
  <w:num w:numId="2" w16cid:durableId="637565469">
    <w:abstractNumId w:val="1"/>
  </w:num>
  <w:num w:numId="3" w16cid:durableId="1919165683">
    <w:abstractNumId w:val="0"/>
  </w:num>
  <w:num w:numId="4" w16cid:durableId="123238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B31"/>
    <w:rsid w:val="00021184"/>
    <w:rsid w:val="000560CE"/>
    <w:rsid w:val="000620AB"/>
    <w:rsid w:val="0006736D"/>
    <w:rsid w:val="0009561D"/>
    <w:rsid w:val="000A0B8D"/>
    <w:rsid w:val="000B2E92"/>
    <w:rsid w:val="000D7230"/>
    <w:rsid w:val="000E2978"/>
    <w:rsid w:val="000F73A3"/>
    <w:rsid w:val="00121FCC"/>
    <w:rsid w:val="00163E05"/>
    <w:rsid w:val="00170F6C"/>
    <w:rsid w:val="00173186"/>
    <w:rsid w:val="001A7576"/>
    <w:rsid w:val="001C0A3E"/>
    <w:rsid w:val="001C22AC"/>
    <w:rsid w:val="001C3389"/>
    <w:rsid w:val="001C584F"/>
    <w:rsid w:val="001E0390"/>
    <w:rsid w:val="001E4A3D"/>
    <w:rsid w:val="001E6D15"/>
    <w:rsid w:val="001F760A"/>
    <w:rsid w:val="00222DF0"/>
    <w:rsid w:val="00267639"/>
    <w:rsid w:val="002C59FC"/>
    <w:rsid w:val="002E2FDC"/>
    <w:rsid w:val="002F3BEE"/>
    <w:rsid w:val="003276E1"/>
    <w:rsid w:val="003517C7"/>
    <w:rsid w:val="00372B6F"/>
    <w:rsid w:val="003A70EA"/>
    <w:rsid w:val="003C37AB"/>
    <w:rsid w:val="003F1F2E"/>
    <w:rsid w:val="003F215A"/>
    <w:rsid w:val="004773C1"/>
    <w:rsid w:val="00482397"/>
    <w:rsid w:val="004B4CD5"/>
    <w:rsid w:val="004C231D"/>
    <w:rsid w:val="004C5A52"/>
    <w:rsid w:val="004D69EC"/>
    <w:rsid w:val="004D6E3D"/>
    <w:rsid w:val="004E6BA8"/>
    <w:rsid w:val="00506FC5"/>
    <w:rsid w:val="00522CA8"/>
    <w:rsid w:val="005527E5"/>
    <w:rsid w:val="00557FEB"/>
    <w:rsid w:val="00594F1C"/>
    <w:rsid w:val="005C7F67"/>
    <w:rsid w:val="00615BCE"/>
    <w:rsid w:val="0061790F"/>
    <w:rsid w:val="00624AD5"/>
    <w:rsid w:val="006367AD"/>
    <w:rsid w:val="00636E7B"/>
    <w:rsid w:val="00665246"/>
    <w:rsid w:val="00673A2F"/>
    <w:rsid w:val="00675D41"/>
    <w:rsid w:val="006B74E2"/>
    <w:rsid w:val="007427F3"/>
    <w:rsid w:val="007573E8"/>
    <w:rsid w:val="00763660"/>
    <w:rsid w:val="0076408C"/>
    <w:rsid w:val="00774528"/>
    <w:rsid w:val="007E7F0E"/>
    <w:rsid w:val="007F2189"/>
    <w:rsid w:val="00814664"/>
    <w:rsid w:val="00891F61"/>
    <w:rsid w:val="00896E04"/>
    <w:rsid w:val="008A1838"/>
    <w:rsid w:val="008B0378"/>
    <w:rsid w:val="008B46AC"/>
    <w:rsid w:val="008B5F75"/>
    <w:rsid w:val="008F4983"/>
    <w:rsid w:val="008F594E"/>
    <w:rsid w:val="008F5AE7"/>
    <w:rsid w:val="008F7B8E"/>
    <w:rsid w:val="009139EF"/>
    <w:rsid w:val="00913A95"/>
    <w:rsid w:val="009179D3"/>
    <w:rsid w:val="009710F2"/>
    <w:rsid w:val="00980743"/>
    <w:rsid w:val="0098784B"/>
    <w:rsid w:val="009C39EE"/>
    <w:rsid w:val="009D559F"/>
    <w:rsid w:val="00A03FC1"/>
    <w:rsid w:val="00A20FD8"/>
    <w:rsid w:val="00A21EC3"/>
    <w:rsid w:val="00A32561"/>
    <w:rsid w:val="00A339B9"/>
    <w:rsid w:val="00A44C49"/>
    <w:rsid w:val="00A837B7"/>
    <w:rsid w:val="00A92B31"/>
    <w:rsid w:val="00A94152"/>
    <w:rsid w:val="00AA2032"/>
    <w:rsid w:val="00AD610D"/>
    <w:rsid w:val="00AE521E"/>
    <w:rsid w:val="00AF4A55"/>
    <w:rsid w:val="00AF4E2D"/>
    <w:rsid w:val="00B16F9C"/>
    <w:rsid w:val="00B31490"/>
    <w:rsid w:val="00B610C6"/>
    <w:rsid w:val="00B615DB"/>
    <w:rsid w:val="00BB129E"/>
    <w:rsid w:val="00BC082A"/>
    <w:rsid w:val="00BD782B"/>
    <w:rsid w:val="00BF2FD7"/>
    <w:rsid w:val="00C2709F"/>
    <w:rsid w:val="00C51C9A"/>
    <w:rsid w:val="00C76309"/>
    <w:rsid w:val="00CA2E3D"/>
    <w:rsid w:val="00CE3FCA"/>
    <w:rsid w:val="00CF1074"/>
    <w:rsid w:val="00CF52A2"/>
    <w:rsid w:val="00D10490"/>
    <w:rsid w:val="00D32BE0"/>
    <w:rsid w:val="00D65F82"/>
    <w:rsid w:val="00D773F0"/>
    <w:rsid w:val="00D778D0"/>
    <w:rsid w:val="00D919AE"/>
    <w:rsid w:val="00D97E88"/>
    <w:rsid w:val="00DC39B7"/>
    <w:rsid w:val="00DC6760"/>
    <w:rsid w:val="00DD437A"/>
    <w:rsid w:val="00E00B62"/>
    <w:rsid w:val="00E07878"/>
    <w:rsid w:val="00E108D7"/>
    <w:rsid w:val="00E43853"/>
    <w:rsid w:val="00E6273A"/>
    <w:rsid w:val="00E75FA7"/>
    <w:rsid w:val="00E94222"/>
    <w:rsid w:val="00EA4D7C"/>
    <w:rsid w:val="00EB4F44"/>
    <w:rsid w:val="00EE03CB"/>
    <w:rsid w:val="00EF43BA"/>
    <w:rsid w:val="00F21B25"/>
    <w:rsid w:val="00F35A4A"/>
    <w:rsid w:val="00F40ABB"/>
    <w:rsid w:val="00F470DD"/>
    <w:rsid w:val="00F54B46"/>
    <w:rsid w:val="00F615FA"/>
    <w:rsid w:val="00F622F7"/>
    <w:rsid w:val="00FA19F0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E8945"/>
  <w15:docId w15:val="{F4DD63BC-94E6-44BF-9F23-21AE0AD3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B31"/>
    <w:pPr>
      <w:spacing w:after="200" w:line="276" w:lineRule="auto"/>
    </w:pPr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2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2B3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9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F61"/>
    <w:rPr>
      <w:noProof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9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F61"/>
    <w:rPr>
      <w:noProof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F61"/>
    <w:rPr>
      <w:rFonts w:ascii="Tahoma" w:hAnsi="Tahoma" w:cs="Tahoma"/>
      <w:noProof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891F61"/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39E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36E7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470DD"/>
    <w:rPr>
      <w:noProof/>
      <w:lang w:val="pl-PL"/>
    </w:rPr>
  </w:style>
  <w:style w:type="paragraph" w:customStyle="1" w:styleId="justify">
    <w:name w:val="justify"/>
    <w:basedOn w:val="Normalny"/>
    <w:rsid w:val="00F4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4F44"/>
    <w:rPr>
      <w:color w:val="605E5C"/>
      <w:shd w:val="clear" w:color="auto" w:fill="E1DFDD"/>
    </w:rPr>
  </w:style>
  <w:style w:type="character" w:customStyle="1" w:styleId="Nagwek1">
    <w:name w:val="Nagłówek #1_"/>
    <w:basedOn w:val="Domylnaczcionkaakapitu"/>
    <w:link w:val="Nagwek10"/>
    <w:rsid w:val="008B5F75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B5F75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 Wiśniewski</cp:lastModifiedBy>
  <cp:revision>46</cp:revision>
  <cp:lastPrinted>2026-02-04T10:20:00Z</cp:lastPrinted>
  <dcterms:created xsi:type="dcterms:W3CDTF">2025-12-19T17:40:00Z</dcterms:created>
  <dcterms:modified xsi:type="dcterms:W3CDTF">2026-02-26T11:09:00Z</dcterms:modified>
</cp:coreProperties>
</file>